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2C9A" w:rsidP="00B428A8">
      <w:pPr>
        <w:pStyle w:val="Titel"/>
        <w:ind w:left="1416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4360545</wp:posOffset>
            </wp:positionH>
            <wp:positionV relativeFrom="margin">
              <wp:posOffset>-590550</wp:posOffset>
            </wp:positionV>
            <wp:extent cx="1400175" cy="1647825"/>
            <wp:effectExtent l="0" t="0" r="0" b="0"/>
            <wp:wrapSquare wrapText="bothSides"/>
            <wp:docPr id="3" name="Bild 3" descr="C:\Users\User\AppData\Local\Microsoft\Windows\INetCache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A0">
        <w:t>Datenschutzerklärung</w:t>
      </w:r>
    </w:p>
    <w:p w:rsidR="00000000" w:rsidRDefault="00431FA0"/>
    <w:p w:rsidR="00000000" w:rsidRDefault="00431FA0"/>
    <w:p w:rsidR="00B428A8" w:rsidRDefault="00B428A8"/>
    <w:p w:rsidR="00000000" w:rsidRDefault="00431FA0">
      <w:bookmarkStart w:id="0" w:name="_GoBack"/>
      <w:bookmarkEnd w:id="0"/>
      <w:r>
        <w:t>Für das Schülerunternehmen iLounge</w:t>
      </w:r>
    </w:p>
    <w:p w:rsidR="00000000" w:rsidRDefault="00431FA0">
      <w:r>
        <w:t>An der BBS1 Leer</w:t>
      </w:r>
    </w:p>
    <w:p w:rsidR="00000000" w:rsidRDefault="00431FA0"/>
    <w:p w:rsidR="00000000" w:rsidRDefault="00431FA0"/>
    <w:p w:rsidR="00000000" w:rsidRDefault="00431FA0"/>
    <w:p w:rsidR="00000000" w:rsidRDefault="00431FA0"/>
    <w:p w:rsidR="00000000" w:rsidRDefault="00431FA0">
      <w:r>
        <w:t>Datenschutzerklärung:</w:t>
      </w:r>
    </w:p>
    <w:p w:rsidR="00000000" w:rsidRDefault="00431FA0"/>
    <w:p w:rsidR="00000000" w:rsidRDefault="00431FA0">
      <w:r>
        <w:t>Datenschutz</w:t>
      </w:r>
    </w:p>
    <w:p w:rsidR="00000000" w:rsidRDefault="00431FA0">
      <w:pPr>
        <w:pStyle w:val="Standard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Nutzung unserer Webseite ist in der Regel ohne Angabe personenbezogener Daten möglich. Soweit auf unseren Seiten personenbezogene Daten (</w:t>
      </w:r>
      <w:r>
        <w:rPr>
          <w:rFonts w:ascii="Times New Roman" w:hAnsi="Times New Roman" w:cs="Times New Roman"/>
        </w:rPr>
        <w:t xml:space="preserve">beispielsweise Name, Anschrift oder eMail-Adressen) erhoben werden, erfolgt dies, soweit möglich, stets auf freiwilliger Basis. Diese Daten werden ohne Ihre ausdrückliche Zustimmung nicht an Dritte weitergegeben. </w:t>
      </w:r>
    </w:p>
    <w:p w:rsidR="00000000" w:rsidRDefault="00431FA0">
      <w:pPr>
        <w:pStyle w:val="Standard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weisen darauf hin, dass die Datenübert</w:t>
      </w:r>
      <w:r>
        <w:rPr>
          <w:rFonts w:ascii="Times New Roman" w:hAnsi="Times New Roman" w:cs="Times New Roman"/>
        </w:rPr>
        <w:t xml:space="preserve">ragung im Internet (z.B. bei der Kommunikation per E-Mail) Sicherheitslücken aufweisen kann. Ein lückenloser Schutz der Daten vor dem Zugriff durch Dritte ist nicht möglich. </w:t>
      </w:r>
    </w:p>
    <w:p w:rsidR="00000000" w:rsidRDefault="00431FA0">
      <w:pPr>
        <w:pStyle w:val="Standard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Nutzung von im Rahmen der Impressumspflicht veröffentlichten Kontaktdaten dur</w:t>
      </w:r>
      <w:r>
        <w:rPr>
          <w:rFonts w:ascii="Times New Roman" w:hAnsi="Times New Roman" w:cs="Times New Roman"/>
        </w:rPr>
        <w:t>ch Dritte zur Übersendung von nicht ausdrücklich angeforderter Werbung und Informationsmaterialien wird hiermit ausdrücklich widersprochen. Die Betreiber der Seiten behalten sich ausdrücklich rechtliche Schritte im Falle der unverlangten Zusendung von Werb</w:t>
      </w:r>
      <w:r>
        <w:rPr>
          <w:rFonts w:ascii="Times New Roman" w:hAnsi="Times New Roman" w:cs="Times New Roman"/>
        </w:rPr>
        <w:t>einformationen, etwa durch Spam-Mails, vor.</w:t>
      </w:r>
    </w:p>
    <w:p w:rsidR="00000000" w:rsidRDefault="00431FA0"/>
    <w:p w:rsidR="00000000" w:rsidRDefault="00431FA0"/>
    <w:p w:rsidR="00000000" w:rsidRDefault="00431FA0"/>
    <w:p w:rsidR="00000000" w:rsidRDefault="00431FA0"/>
    <w:p w:rsidR="00000000" w:rsidRDefault="00431FA0"/>
    <w:p w:rsidR="00000000" w:rsidRDefault="00431FA0"/>
    <w:p w:rsidR="00000000" w:rsidRDefault="00431FA0"/>
    <w:p w:rsidR="00000000" w:rsidRDefault="00431FA0"/>
    <w:p w:rsidR="00000000" w:rsidRDefault="00431FA0"/>
    <w:p w:rsidR="00000000" w:rsidRDefault="00431FA0"/>
    <w:p w:rsidR="00000000" w:rsidRDefault="00431FA0"/>
    <w:p w:rsidR="00000000" w:rsidRDefault="00431FA0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31FA0" w:rsidRDefault="00431FA0">
      <w:pPr>
        <w:rPr>
          <w:sz w:val="18"/>
        </w:rPr>
      </w:pPr>
      <w:r>
        <w:rPr>
          <w:sz w:val="18"/>
        </w:rPr>
        <w:tab/>
        <w:t>Geschäftsführer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Abteilungsleiter Recht</w:t>
      </w:r>
    </w:p>
    <w:sectPr w:rsidR="00431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8"/>
    <w:rsid w:val="00431FA0"/>
    <w:rsid w:val="00842C9A"/>
    <w:rsid w:val="00B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4D05D"/>
  <w15:chartTrackingRefBased/>
  <w15:docId w15:val="{65A3A464-AFAA-49F3-9C78-318533FE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Datenschutzerklärung</vt:lpstr>
    </vt:vector>
  </TitlesOfParts>
  <Company>BBS I Leer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Datenschutzerklärung</dc:title>
  <dc:subject/>
  <dc:creator>S106</dc:creator>
  <cp:keywords/>
  <dc:description/>
  <cp:lastModifiedBy>Ron Schliep</cp:lastModifiedBy>
  <cp:revision>2</cp:revision>
  <dcterms:created xsi:type="dcterms:W3CDTF">2016-09-02T17:27:00Z</dcterms:created>
  <dcterms:modified xsi:type="dcterms:W3CDTF">2016-09-02T17:27:00Z</dcterms:modified>
</cp:coreProperties>
</file>